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7C" w:rsidRPr="0041527C" w:rsidRDefault="0041527C" w:rsidP="0041527C">
      <w:pPr>
        <w:pStyle w:val="EinfAbs"/>
        <w:spacing w:line="360" w:lineRule="auto"/>
        <w:rPr>
          <w:rFonts w:ascii="Arial" w:hAnsi="Arial" w:cs="Arial"/>
          <w:b/>
          <w:color w:val="auto"/>
        </w:rPr>
      </w:pPr>
      <w:r w:rsidRPr="0041527C">
        <w:rPr>
          <w:rFonts w:ascii="Arial" w:hAnsi="Arial" w:cs="Arial"/>
          <w:b/>
          <w:color w:val="auto"/>
        </w:rPr>
        <w:t>Bayerische Musiktradition kann auch Festival! – Und wie!!</w:t>
      </w:r>
    </w:p>
    <w:p w:rsidR="0041527C" w:rsidRPr="0041527C" w:rsidRDefault="0041527C" w:rsidP="0041527C">
      <w:pPr>
        <w:pStyle w:val="EinfAbs"/>
        <w:spacing w:line="360" w:lineRule="auto"/>
        <w:rPr>
          <w:rFonts w:ascii="Arial" w:hAnsi="Arial" w:cs="Arial"/>
          <w:b/>
          <w:color w:val="auto"/>
        </w:rPr>
      </w:pPr>
    </w:p>
    <w:p w:rsidR="0041527C" w:rsidRPr="0041527C" w:rsidRDefault="0041527C" w:rsidP="0041527C">
      <w:pPr>
        <w:pStyle w:val="EinfAbs"/>
        <w:spacing w:line="360" w:lineRule="auto"/>
        <w:rPr>
          <w:rFonts w:ascii="Arial" w:hAnsi="Arial" w:cs="Arial"/>
          <w:b/>
          <w:color w:val="auto"/>
          <w:sz w:val="40"/>
          <w:szCs w:val="40"/>
        </w:rPr>
      </w:pPr>
      <w:r w:rsidRPr="0041527C">
        <w:rPr>
          <w:rFonts w:ascii="Arial" w:hAnsi="Arial" w:cs="Arial"/>
          <w:b/>
          <w:color w:val="auto"/>
          <w:sz w:val="40"/>
          <w:szCs w:val="40"/>
        </w:rPr>
        <w:t>Singen und pfeifen an allen Ecken und Enden</w:t>
      </w:r>
    </w:p>
    <w:p w:rsidR="0041527C" w:rsidRPr="0041527C" w:rsidRDefault="0041527C" w:rsidP="0041527C">
      <w:pPr>
        <w:pStyle w:val="EinfAbs"/>
        <w:spacing w:line="360" w:lineRule="auto"/>
        <w:rPr>
          <w:rFonts w:ascii="Arial" w:hAnsi="Arial" w:cs="Arial"/>
          <w:b/>
          <w:color w:val="auto"/>
        </w:rPr>
      </w:pPr>
    </w:p>
    <w:p w:rsidR="0041527C" w:rsidRPr="0041527C" w:rsidRDefault="0041527C" w:rsidP="0041527C">
      <w:pPr>
        <w:pStyle w:val="EinfAbs"/>
        <w:spacing w:line="360" w:lineRule="auto"/>
        <w:rPr>
          <w:rFonts w:ascii="Arial" w:hAnsi="Arial" w:cs="Arial"/>
          <w:b/>
          <w:color w:val="auto"/>
        </w:rPr>
      </w:pPr>
      <w:r w:rsidRPr="0041527C">
        <w:rPr>
          <w:rFonts w:ascii="Arial" w:hAnsi="Arial" w:cs="Arial"/>
          <w:b/>
          <w:color w:val="auto"/>
        </w:rPr>
        <w:t>Zum 1</w:t>
      </w:r>
      <w:r w:rsidR="007926A7">
        <w:rPr>
          <w:rFonts w:ascii="Arial" w:hAnsi="Arial" w:cs="Arial"/>
          <w:b/>
          <w:color w:val="auto"/>
        </w:rPr>
        <w:t>3</w:t>
      </w:r>
      <w:r w:rsidRPr="0041527C">
        <w:rPr>
          <w:rFonts w:ascii="Arial" w:hAnsi="Arial" w:cs="Arial"/>
          <w:b/>
          <w:color w:val="auto"/>
        </w:rPr>
        <w:t xml:space="preserve">. Mal ist Regen im Bayerischen Wald an Pfingsten </w:t>
      </w:r>
      <w:r w:rsidRPr="0041527C">
        <w:rPr>
          <w:rFonts w:ascii="Arial" w:hAnsi="Arial" w:cs="Arial"/>
          <w:b/>
          <w:color w:val="auto"/>
        </w:rPr>
        <w:br/>
        <w:t>Schauplatz von „drumherum – Das Volksmusikspektakel“</w:t>
      </w:r>
    </w:p>
    <w:p w:rsidR="003E2A73" w:rsidRPr="0041527C" w:rsidRDefault="003E2A73">
      <w:pPr>
        <w:pStyle w:val="Textkrper"/>
        <w:spacing w:before="120"/>
        <w:rPr>
          <w:rFonts w:cs="Arial"/>
          <w:b/>
          <w:szCs w:val="24"/>
        </w:rPr>
      </w:pPr>
    </w:p>
    <w:p w:rsidR="0041527C" w:rsidRDefault="0041527C">
      <w:pPr>
        <w:pStyle w:val="Textkrper"/>
        <w:spacing w:before="120"/>
        <w:rPr>
          <w:b/>
          <w:sz w:val="16"/>
        </w:rPr>
      </w:pPr>
    </w:p>
    <w:p w:rsidR="003E2A73" w:rsidRDefault="0041527C">
      <w:pPr>
        <w:pStyle w:val="Textkrper"/>
        <w:spacing w:before="120" w:line="360" w:lineRule="auto"/>
        <w:rPr>
          <w:sz w:val="22"/>
        </w:rPr>
      </w:pPr>
      <w:r>
        <w:rPr>
          <w:sz w:val="22"/>
        </w:rPr>
        <w:t xml:space="preserve">Regen. </w:t>
      </w:r>
      <w:r w:rsidR="003E2A73">
        <w:rPr>
          <w:sz w:val="22"/>
        </w:rPr>
        <w:t xml:space="preserve">Volksmusik ist ein schönes Stück Kultur. In Bayern und drumherum hat man es schon immer verstanden, Traditionen lebendig zu erhalten. </w:t>
      </w:r>
      <w:r w:rsidR="0082080A">
        <w:rPr>
          <w:sz w:val="22"/>
        </w:rPr>
        <w:t xml:space="preserve">Alle zwei Jahre </w:t>
      </w:r>
      <w:r w:rsidR="003E2A73">
        <w:rPr>
          <w:sz w:val="22"/>
        </w:rPr>
        <w:t>treffen sich die Volksmusikbegeisterten in Regen im Bayerischen Wald und erfüllen das malerische Städtchen an allen Ecken und Enden mit Sum</w:t>
      </w:r>
      <w:bookmarkStart w:id="0" w:name="_GoBack"/>
      <w:bookmarkEnd w:id="0"/>
      <w:r w:rsidR="003E2A73">
        <w:rPr>
          <w:sz w:val="22"/>
        </w:rPr>
        <w:t xml:space="preserve">men und Brummen, mit Singen und </w:t>
      </w:r>
      <w:r w:rsidR="0082080A">
        <w:rPr>
          <w:sz w:val="22"/>
        </w:rPr>
        <w:t>Klingen</w:t>
      </w:r>
      <w:r w:rsidR="003E2A73">
        <w:rPr>
          <w:sz w:val="22"/>
        </w:rPr>
        <w:t xml:space="preserve">. </w:t>
      </w:r>
      <w:r w:rsidR="00A21F6F">
        <w:rPr>
          <w:sz w:val="22"/>
        </w:rPr>
        <w:t>20</w:t>
      </w:r>
      <w:r w:rsidR="00AF790D">
        <w:rPr>
          <w:sz w:val="22"/>
        </w:rPr>
        <w:t>22</w:t>
      </w:r>
      <w:r w:rsidR="00A21F6F">
        <w:rPr>
          <w:sz w:val="22"/>
        </w:rPr>
        <w:t xml:space="preserve"> findet das Festival unter Federführung der Katholischen Erwachsenenbildung im </w:t>
      </w:r>
      <w:proofErr w:type="spellStart"/>
      <w:r w:rsidR="00A21F6F">
        <w:rPr>
          <w:sz w:val="22"/>
        </w:rPr>
        <w:t>Lkr</w:t>
      </w:r>
      <w:proofErr w:type="spellEnd"/>
      <w:r w:rsidR="00A21F6F">
        <w:rPr>
          <w:sz w:val="22"/>
        </w:rPr>
        <w:t xml:space="preserve">. Regen e.V. bereits zum </w:t>
      </w:r>
      <w:r w:rsidR="00AF790D">
        <w:rPr>
          <w:sz w:val="22"/>
        </w:rPr>
        <w:t>13.</w:t>
      </w:r>
      <w:r w:rsidR="00A21F6F">
        <w:rPr>
          <w:sz w:val="22"/>
        </w:rPr>
        <w:t xml:space="preserve"> Mal statt.</w:t>
      </w:r>
    </w:p>
    <w:p w:rsidR="0082080A" w:rsidRDefault="003E2A73" w:rsidP="0082080A">
      <w:pPr>
        <w:pStyle w:val="Textkrper"/>
        <w:spacing w:before="120" w:line="360" w:lineRule="auto"/>
        <w:rPr>
          <w:sz w:val="22"/>
          <w:szCs w:val="22"/>
        </w:rPr>
      </w:pPr>
      <w:r w:rsidRPr="0082080A">
        <w:rPr>
          <w:sz w:val="22"/>
          <w:szCs w:val="22"/>
        </w:rPr>
        <w:t xml:space="preserve">Am Pfingstwochenende, also </w:t>
      </w:r>
      <w:r w:rsidR="0082080A">
        <w:rPr>
          <w:sz w:val="22"/>
          <w:szCs w:val="22"/>
        </w:rPr>
        <w:t>vom</w:t>
      </w:r>
      <w:r w:rsidRPr="0082080A">
        <w:rPr>
          <w:sz w:val="22"/>
          <w:szCs w:val="22"/>
        </w:rPr>
        <w:t xml:space="preserve"> </w:t>
      </w:r>
      <w:r w:rsidR="007926A7">
        <w:rPr>
          <w:sz w:val="22"/>
          <w:szCs w:val="22"/>
        </w:rPr>
        <w:t>2</w:t>
      </w:r>
      <w:r w:rsidR="001A3944">
        <w:rPr>
          <w:sz w:val="22"/>
          <w:szCs w:val="22"/>
        </w:rPr>
        <w:t>.</w:t>
      </w:r>
      <w:r w:rsidRPr="0082080A">
        <w:rPr>
          <w:sz w:val="22"/>
          <w:szCs w:val="22"/>
        </w:rPr>
        <w:t xml:space="preserve"> bis </w:t>
      </w:r>
      <w:r w:rsidR="007926A7">
        <w:rPr>
          <w:sz w:val="22"/>
          <w:szCs w:val="22"/>
        </w:rPr>
        <w:t>6</w:t>
      </w:r>
      <w:r w:rsidRPr="0082080A">
        <w:rPr>
          <w:sz w:val="22"/>
          <w:szCs w:val="22"/>
        </w:rPr>
        <w:t xml:space="preserve">. </w:t>
      </w:r>
      <w:r w:rsidR="007926A7">
        <w:rPr>
          <w:sz w:val="22"/>
          <w:szCs w:val="22"/>
        </w:rPr>
        <w:t>Juni</w:t>
      </w:r>
      <w:r w:rsidR="0092055F" w:rsidRPr="0082080A">
        <w:rPr>
          <w:sz w:val="22"/>
          <w:szCs w:val="22"/>
        </w:rPr>
        <w:t xml:space="preserve"> 20</w:t>
      </w:r>
      <w:r w:rsidR="007926A7">
        <w:rPr>
          <w:sz w:val="22"/>
          <w:szCs w:val="22"/>
        </w:rPr>
        <w:t>22</w:t>
      </w:r>
      <w:r w:rsidRPr="0082080A">
        <w:rPr>
          <w:sz w:val="22"/>
          <w:szCs w:val="22"/>
        </w:rPr>
        <w:t xml:space="preserve">, ist es </w:t>
      </w:r>
      <w:r w:rsidR="00E019F8">
        <w:rPr>
          <w:sz w:val="22"/>
          <w:szCs w:val="22"/>
        </w:rPr>
        <w:t>erneut</w:t>
      </w:r>
      <w:r w:rsidRPr="0082080A">
        <w:rPr>
          <w:sz w:val="22"/>
          <w:szCs w:val="22"/>
        </w:rPr>
        <w:t xml:space="preserve"> s</w:t>
      </w:r>
      <w:r w:rsidR="0082080A" w:rsidRPr="0082080A">
        <w:rPr>
          <w:sz w:val="22"/>
          <w:szCs w:val="22"/>
        </w:rPr>
        <w:t xml:space="preserve">o weit, dann </w:t>
      </w:r>
      <w:r w:rsidRPr="0082080A">
        <w:rPr>
          <w:sz w:val="22"/>
          <w:szCs w:val="22"/>
        </w:rPr>
        <w:t xml:space="preserve">heißt es wieder: Auf geht’s zum </w:t>
      </w:r>
      <w:r w:rsidRPr="0041527C">
        <w:rPr>
          <w:sz w:val="22"/>
          <w:szCs w:val="22"/>
        </w:rPr>
        <w:t>„drumheru</w:t>
      </w:r>
      <w:r w:rsidR="0092055F" w:rsidRPr="0041527C">
        <w:rPr>
          <w:sz w:val="22"/>
          <w:szCs w:val="22"/>
        </w:rPr>
        <w:t>m – Das Volksmusikspektakel 20</w:t>
      </w:r>
      <w:r w:rsidR="007926A7">
        <w:rPr>
          <w:sz w:val="22"/>
          <w:szCs w:val="22"/>
        </w:rPr>
        <w:t>22</w:t>
      </w:r>
      <w:r w:rsidRPr="0041527C">
        <w:rPr>
          <w:sz w:val="22"/>
          <w:szCs w:val="22"/>
        </w:rPr>
        <w:t>“</w:t>
      </w:r>
      <w:r w:rsidRPr="0082080A">
        <w:rPr>
          <w:sz w:val="22"/>
          <w:szCs w:val="22"/>
        </w:rPr>
        <w:t xml:space="preserve"> nach Regen! </w:t>
      </w:r>
      <w:r w:rsidR="0082080A">
        <w:rPr>
          <w:sz w:val="22"/>
          <w:szCs w:val="22"/>
        </w:rPr>
        <w:t xml:space="preserve">Neben </w:t>
      </w:r>
      <w:r w:rsidR="00982DAD">
        <w:rPr>
          <w:sz w:val="22"/>
          <w:szCs w:val="22"/>
        </w:rPr>
        <w:t>den rund</w:t>
      </w:r>
      <w:r w:rsidR="0092055F" w:rsidRPr="0082080A">
        <w:rPr>
          <w:sz w:val="22"/>
          <w:szCs w:val="22"/>
        </w:rPr>
        <w:t xml:space="preserve"> </w:t>
      </w:r>
      <w:r w:rsidR="007926A7">
        <w:rPr>
          <w:sz w:val="22"/>
          <w:szCs w:val="22"/>
        </w:rPr>
        <w:t>1</w:t>
      </w:r>
      <w:r w:rsidR="00982D0A">
        <w:rPr>
          <w:sz w:val="22"/>
          <w:szCs w:val="22"/>
        </w:rPr>
        <w:t>.</w:t>
      </w:r>
      <w:r w:rsidR="0041527C">
        <w:rPr>
          <w:sz w:val="22"/>
          <w:szCs w:val="22"/>
        </w:rPr>
        <w:t>5</w:t>
      </w:r>
      <w:r w:rsidR="00982D0A">
        <w:rPr>
          <w:sz w:val="22"/>
          <w:szCs w:val="22"/>
        </w:rPr>
        <w:t>00</w:t>
      </w:r>
      <w:r w:rsidRPr="0082080A">
        <w:rPr>
          <w:sz w:val="22"/>
          <w:szCs w:val="22"/>
        </w:rPr>
        <w:t xml:space="preserve"> (!) aktive</w:t>
      </w:r>
      <w:r w:rsidR="0082080A">
        <w:rPr>
          <w:sz w:val="22"/>
          <w:szCs w:val="22"/>
        </w:rPr>
        <w:t>n</w:t>
      </w:r>
      <w:r w:rsidRPr="0082080A">
        <w:rPr>
          <w:sz w:val="22"/>
          <w:szCs w:val="22"/>
        </w:rPr>
        <w:t xml:space="preserve"> Musikanten und Sänger</w:t>
      </w:r>
      <w:r w:rsidR="0082080A" w:rsidRPr="0082080A">
        <w:rPr>
          <w:sz w:val="22"/>
          <w:szCs w:val="22"/>
        </w:rPr>
        <w:t>n</w:t>
      </w:r>
      <w:r w:rsidRPr="0082080A">
        <w:rPr>
          <w:sz w:val="22"/>
          <w:szCs w:val="22"/>
        </w:rPr>
        <w:t xml:space="preserve"> </w:t>
      </w:r>
      <w:r w:rsidR="0041527C">
        <w:rPr>
          <w:sz w:val="22"/>
          <w:szCs w:val="22"/>
        </w:rPr>
        <w:t xml:space="preserve">in über </w:t>
      </w:r>
      <w:r w:rsidR="007926A7">
        <w:rPr>
          <w:sz w:val="22"/>
          <w:szCs w:val="22"/>
        </w:rPr>
        <w:t>3</w:t>
      </w:r>
      <w:r w:rsidR="0041527C">
        <w:rPr>
          <w:sz w:val="22"/>
          <w:szCs w:val="22"/>
        </w:rPr>
        <w:t xml:space="preserve">00 Ensembles </w:t>
      </w:r>
      <w:r w:rsidR="0082080A" w:rsidRPr="0082080A">
        <w:rPr>
          <w:sz w:val="22"/>
          <w:szCs w:val="22"/>
        </w:rPr>
        <w:t>machen</w:t>
      </w:r>
      <w:r w:rsidR="0092055F" w:rsidRPr="0082080A">
        <w:rPr>
          <w:sz w:val="22"/>
          <w:szCs w:val="22"/>
        </w:rPr>
        <w:t xml:space="preserve"> </w:t>
      </w:r>
      <w:r w:rsidR="001A3944">
        <w:rPr>
          <w:sz w:val="22"/>
          <w:szCs w:val="22"/>
        </w:rPr>
        <w:t>etwa</w:t>
      </w:r>
      <w:r w:rsidR="0092055F" w:rsidRPr="0082080A">
        <w:rPr>
          <w:sz w:val="22"/>
          <w:szCs w:val="22"/>
        </w:rPr>
        <w:t xml:space="preserve"> 5</w:t>
      </w:r>
      <w:r w:rsidRPr="0082080A">
        <w:rPr>
          <w:sz w:val="22"/>
          <w:szCs w:val="22"/>
        </w:rPr>
        <w:t xml:space="preserve">0.000 Besucher </w:t>
      </w:r>
      <w:r w:rsidR="0082080A" w:rsidRPr="0082080A">
        <w:rPr>
          <w:sz w:val="22"/>
          <w:szCs w:val="22"/>
        </w:rPr>
        <w:t xml:space="preserve">das Festival zum größten Musikantentreffen Bayerns. </w:t>
      </w:r>
    </w:p>
    <w:p w:rsidR="0041527C" w:rsidRDefault="0082080A" w:rsidP="0082080A">
      <w:pPr>
        <w:pStyle w:val="Textkrper"/>
        <w:spacing w:before="120" w:line="360" w:lineRule="auto"/>
        <w:rPr>
          <w:rFonts w:cs="Arial"/>
          <w:sz w:val="22"/>
          <w:szCs w:val="22"/>
        </w:rPr>
      </w:pPr>
      <w:r w:rsidRPr="0041527C">
        <w:rPr>
          <w:rFonts w:cs="Arial"/>
          <w:sz w:val="22"/>
          <w:szCs w:val="22"/>
        </w:rPr>
        <w:t>A</w:t>
      </w:r>
      <w:r w:rsidR="003E2A73" w:rsidRPr="0041527C">
        <w:rPr>
          <w:rFonts w:cs="Arial"/>
          <w:sz w:val="22"/>
          <w:szCs w:val="22"/>
        </w:rPr>
        <w:t xml:space="preserve">uf Freilichtbühnen, im Kurpark und in </w:t>
      </w:r>
      <w:r w:rsidRPr="0041527C">
        <w:rPr>
          <w:rFonts w:cs="Arial"/>
          <w:sz w:val="22"/>
          <w:szCs w:val="22"/>
        </w:rPr>
        <w:t xml:space="preserve">Gaststuben </w:t>
      </w:r>
      <w:r w:rsidR="003E2A73" w:rsidRPr="0041527C">
        <w:rPr>
          <w:rFonts w:cs="Arial"/>
          <w:sz w:val="22"/>
          <w:szCs w:val="22"/>
        </w:rPr>
        <w:t xml:space="preserve">wird musiziert und gesungen und auf dem Bretterboden am Stadtplatz wird getanzt, dass sich die Balken biegen. Darüber hinaus bilden </w:t>
      </w:r>
      <w:r w:rsidR="0041527C">
        <w:rPr>
          <w:rFonts w:cs="Arial"/>
          <w:sz w:val="22"/>
          <w:szCs w:val="22"/>
        </w:rPr>
        <w:t>eine Wirtshausakademie zum Mitmachen für alle</w:t>
      </w:r>
      <w:r w:rsidR="003E2A73" w:rsidRPr="0041527C">
        <w:rPr>
          <w:rFonts w:cs="Arial"/>
          <w:sz w:val="22"/>
          <w:szCs w:val="22"/>
        </w:rPr>
        <w:t>, eine Int</w:t>
      </w:r>
      <w:r w:rsidR="001A3944" w:rsidRPr="0041527C">
        <w:rPr>
          <w:rFonts w:cs="Arial"/>
          <w:sz w:val="22"/>
          <w:szCs w:val="22"/>
        </w:rPr>
        <w:t>ernationale</w:t>
      </w:r>
      <w:r w:rsidR="003E2A73" w:rsidRPr="0041527C">
        <w:rPr>
          <w:rFonts w:cs="Arial"/>
          <w:sz w:val="22"/>
          <w:szCs w:val="22"/>
        </w:rPr>
        <w:t xml:space="preserve"> Volksmusikmesse</w:t>
      </w:r>
      <w:r w:rsidR="0041527C">
        <w:rPr>
          <w:rFonts w:cs="Arial"/>
          <w:sz w:val="22"/>
          <w:szCs w:val="22"/>
        </w:rPr>
        <w:t xml:space="preserve"> mit mehr als </w:t>
      </w:r>
      <w:r w:rsidR="007926A7">
        <w:rPr>
          <w:rFonts w:cs="Arial"/>
          <w:sz w:val="22"/>
          <w:szCs w:val="22"/>
        </w:rPr>
        <w:t>4</w:t>
      </w:r>
      <w:r w:rsidR="0041527C">
        <w:rPr>
          <w:rFonts w:cs="Arial"/>
          <w:sz w:val="22"/>
          <w:szCs w:val="22"/>
        </w:rPr>
        <w:t>0 Instrumentenbauern und Verlagen</w:t>
      </w:r>
      <w:r w:rsidR="003E2A73" w:rsidRPr="0041527C">
        <w:rPr>
          <w:rFonts w:cs="Arial"/>
          <w:sz w:val="22"/>
          <w:szCs w:val="22"/>
        </w:rPr>
        <w:t>, ein großer Kunsthandwerkermarkt</w:t>
      </w:r>
      <w:r w:rsidR="0041527C">
        <w:rPr>
          <w:rFonts w:cs="Arial"/>
          <w:sz w:val="22"/>
          <w:szCs w:val="22"/>
        </w:rPr>
        <w:t xml:space="preserve"> mit mehr als </w:t>
      </w:r>
      <w:r w:rsidR="007926A7">
        <w:rPr>
          <w:rFonts w:cs="Arial"/>
          <w:sz w:val="22"/>
          <w:szCs w:val="22"/>
        </w:rPr>
        <w:t>9</w:t>
      </w:r>
      <w:r w:rsidR="0041527C">
        <w:rPr>
          <w:rFonts w:cs="Arial"/>
          <w:sz w:val="22"/>
          <w:szCs w:val="22"/>
        </w:rPr>
        <w:t xml:space="preserve">0 Kreativköpfen </w:t>
      </w:r>
      <w:r w:rsidR="003E2A73" w:rsidRPr="0041527C">
        <w:rPr>
          <w:rFonts w:cs="Arial"/>
          <w:sz w:val="22"/>
          <w:szCs w:val="22"/>
        </w:rPr>
        <w:t xml:space="preserve">und vieles andere mehr Anreiz nach Regen zu kommen und lebendige Volkskultur hautnah zu erleben. </w:t>
      </w:r>
    </w:p>
    <w:p w:rsidR="003E2A73" w:rsidRDefault="0041527C" w:rsidP="0082080A">
      <w:pPr>
        <w:pStyle w:val="Textkrper"/>
        <w:spacing w:before="120" w:line="360" w:lineRule="auto"/>
        <w:rPr>
          <w:sz w:val="22"/>
          <w:szCs w:val="22"/>
        </w:rPr>
      </w:pPr>
      <w:r w:rsidRPr="0041527C">
        <w:rPr>
          <w:rFonts w:cs="Arial"/>
          <w:sz w:val="22"/>
          <w:szCs w:val="22"/>
        </w:rPr>
        <w:t xml:space="preserve">Volksmusik wird </w:t>
      </w:r>
      <w:r>
        <w:rPr>
          <w:rFonts w:cs="Arial"/>
          <w:sz w:val="22"/>
          <w:szCs w:val="22"/>
        </w:rPr>
        <w:t xml:space="preserve">in Regen </w:t>
      </w:r>
      <w:r w:rsidRPr="0041527C">
        <w:rPr>
          <w:rFonts w:cs="Arial"/>
          <w:sz w:val="22"/>
          <w:szCs w:val="22"/>
        </w:rPr>
        <w:t xml:space="preserve">zu einem verbindenden Element: mal harmonisch, mal dissonant, generationenübergreifend, über Grenzen hinweg – auch über die in den Köpfen. Ganz traditionelle Klänge haben beim </w:t>
      </w:r>
      <w:r>
        <w:rPr>
          <w:rFonts w:cs="Arial"/>
          <w:sz w:val="22"/>
          <w:szCs w:val="22"/>
        </w:rPr>
        <w:t>„</w:t>
      </w:r>
      <w:r w:rsidRPr="0041527C">
        <w:rPr>
          <w:rFonts w:cs="Arial"/>
          <w:iCs/>
          <w:sz w:val="22"/>
          <w:szCs w:val="22"/>
        </w:rPr>
        <w:t>drumherum</w:t>
      </w:r>
      <w:r>
        <w:rPr>
          <w:rFonts w:cs="Arial"/>
          <w:iCs/>
          <w:sz w:val="22"/>
          <w:szCs w:val="22"/>
        </w:rPr>
        <w:t>“</w:t>
      </w:r>
      <w:r w:rsidRPr="0041527C">
        <w:rPr>
          <w:rFonts w:cs="Arial"/>
          <w:sz w:val="22"/>
          <w:szCs w:val="22"/>
        </w:rPr>
        <w:t xml:space="preserve"> genauso ihren Platz wie moderne </w:t>
      </w:r>
      <w:proofErr w:type="spellStart"/>
      <w:r w:rsidRPr="0041527C">
        <w:rPr>
          <w:rFonts w:cs="Arial"/>
          <w:sz w:val="22"/>
          <w:szCs w:val="22"/>
        </w:rPr>
        <w:t>TradiMix</w:t>
      </w:r>
      <w:proofErr w:type="spellEnd"/>
      <w:r w:rsidRPr="0041527C">
        <w:rPr>
          <w:rFonts w:cs="Arial"/>
          <w:sz w:val="22"/>
          <w:szCs w:val="22"/>
        </w:rPr>
        <w:t>-Rhythmen.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3E2A73" w:rsidRPr="0082080A">
        <w:rPr>
          <w:sz w:val="22"/>
          <w:szCs w:val="22"/>
        </w:rPr>
        <w:t>raditionelle Volksmusik</w:t>
      </w:r>
      <w:r>
        <w:rPr>
          <w:sz w:val="22"/>
          <w:szCs w:val="22"/>
        </w:rPr>
        <w:t xml:space="preserve"> in all ihren Facetten wird hier</w:t>
      </w:r>
      <w:r w:rsidR="003E2A73" w:rsidRPr="0082080A">
        <w:rPr>
          <w:sz w:val="22"/>
          <w:szCs w:val="22"/>
        </w:rPr>
        <w:t xml:space="preserve"> zu einem echten, erfrischenden Erlebnis!</w:t>
      </w:r>
    </w:p>
    <w:p w:rsidR="0041527C" w:rsidRPr="0082080A" w:rsidRDefault="0041527C" w:rsidP="0082080A">
      <w:pPr>
        <w:pStyle w:val="Textkrper"/>
        <w:spacing w:before="120" w:line="360" w:lineRule="auto"/>
        <w:rPr>
          <w:sz w:val="22"/>
          <w:szCs w:val="22"/>
        </w:rPr>
      </w:pPr>
    </w:p>
    <w:p w:rsidR="003E2A73" w:rsidRDefault="0041527C">
      <w:pPr>
        <w:pStyle w:val="Textkrper2"/>
        <w:spacing w:before="120" w:line="360" w:lineRule="auto"/>
        <w:jc w:val="left"/>
        <w:rPr>
          <w:sz w:val="22"/>
        </w:rPr>
      </w:pPr>
      <w:r>
        <w:rPr>
          <w:sz w:val="22"/>
        </w:rPr>
        <w:t xml:space="preserve">Weitere </w:t>
      </w:r>
      <w:r w:rsidR="0082080A">
        <w:rPr>
          <w:sz w:val="22"/>
        </w:rPr>
        <w:t>Informationen</w:t>
      </w:r>
      <w:r w:rsidR="003E2A73">
        <w:rPr>
          <w:sz w:val="22"/>
        </w:rPr>
        <w:t xml:space="preserve">: </w:t>
      </w:r>
      <w:r w:rsidR="00F40F35">
        <w:rPr>
          <w:sz w:val="22"/>
        </w:rPr>
        <w:t>www.drumherum.com</w:t>
      </w:r>
    </w:p>
    <w:sectPr w:rsidR="003E2A73" w:rsidSect="0041527C">
      <w:headerReference w:type="first" r:id="rId7"/>
      <w:pgSz w:w="11907" w:h="16840" w:code="9"/>
      <w:pgMar w:top="1134" w:right="1134" w:bottom="851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97" w:rsidRDefault="00E03097">
      <w:r>
        <w:separator/>
      </w:r>
    </w:p>
  </w:endnote>
  <w:endnote w:type="continuationSeparator" w:id="0">
    <w:p w:rsidR="00E03097" w:rsidRDefault="00E0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97" w:rsidRDefault="00E03097">
      <w:r>
        <w:separator/>
      </w:r>
    </w:p>
  </w:footnote>
  <w:footnote w:type="continuationSeparator" w:id="0">
    <w:p w:rsidR="00E03097" w:rsidRDefault="00E0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35" w:rsidRDefault="00F40F35">
    <w:pPr>
      <w:pStyle w:val="Kopfzeile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F"/>
    <w:rsid w:val="001A3944"/>
    <w:rsid w:val="002811F8"/>
    <w:rsid w:val="003E2A73"/>
    <w:rsid w:val="0041037F"/>
    <w:rsid w:val="0041527C"/>
    <w:rsid w:val="007926A7"/>
    <w:rsid w:val="0082080A"/>
    <w:rsid w:val="0092055F"/>
    <w:rsid w:val="00982D0A"/>
    <w:rsid w:val="00982DAD"/>
    <w:rsid w:val="00A21F6F"/>
    <w:rsid w:val="00AF790D"/>
    <w:rsid w:val="00E019F8"/>
    <w:rsid w:val="00E03097"/>
    <w:rsid w:val="00F4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jc w:val="both"/>
    </w:pPr>
    <w:rPr>
      <w:sz w:val="22"/>
    </w:rPr>
  </w:style>
  <w:style w:type="paragraph" w:styleId="Kopfzeile">
    <w:name w:val="header"/>
    <w:basedOn w:val="Standard"/>
    <w:pPr>
      <w:spacing w:after="1080"/>
      <w:jc w:val="both"/>
    </w:pPr>
    <w:rPr>
      <w:sz w:val="22"/>
    </w:rPr>
  </w:style>
  <w:style w:type="paragraph" w:styleId="Textkrper">
    <w:name w:val="Body Text"/>
    <w:basedOn w:val="Standard"/>
  </w:style>
  <w:style w:type="paragraph" w:styleId="Textkrper2">
    <w:name w:val="Body Text 2"/>
    <w:basedOn w:val="Standard"/>
    <w:pPr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sz w:val="22"/>
    </w:rPr>
  </w:style>
  <w:style w:type="paragraph" w:customStyle="1" w:styleId="EinfAbs">
    <w:name w:val="[Einf. Abs.]"/>
    <w:basedOn w:val="Standard"/>
    <w:uiPriority w:val="99"/>
    <w:rsid w:val="0041527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jc w:val="both"/>
    </w:pPr>
    <w:rPr>
      <w:sz w:val="22"/>
    </w:rPr>
  </w:style>
  <w:style w:type="paragraph" w:styleId="Kopfzeile">
    <w:name w:val="header"/>
    <w:basedOn w:val="Standard"/>
    <w:pPr>
      <w:spacing w:after="1080"/>
      <w:jc w:val="both"/>
    </w:pPr>
    <w:rPr>
      <w:sz w:val="22"/>
    </w:rPr>
  </w:style>
  <w:style w:type="paragraph" w:styleId="Textkrper">
    <w:name w:val="Body Text"/>
    <w:basedOn w:val="Standard"/>
  </w:style>
  <w:style w:type="paragraph" w:styleId="Textkrper2">
    <w:name w:val="Body Text 2"/>
    <w:basedOn w:val="Standard"/>
    <w:pPr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sz w:val="22"/>
    </w:rPr>
  </w:style>
  <w:style w:type="paragraph" w:customStyle="1" w:styleId="EinfAbs">
    <w:name w:val="[Einf. Abs.]"/>
    <w:basedOn w:val="Standard"/>
    <w:uiPriority w:val="99"/>
    <w:rsid w:val="0041527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drumherum - Das Volksmusikspektakel 2000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drumherum - Das Volksmusikspektakel 2000</dc:title>
  <dc:creator>Roland Pongratz</dc:creator>
  <cp:lastModifiedBy>Roland</cp:lastModifiedBy>
  <cp:revision>3</cp:revision>
  <cp:lastPrinted>2000-04-06T13:30:00Z</cp:lastPrinted>
  <dcterms:created xsi:type="dcterms:W3CDTF">2022-05-10T12:32:00Z</dcterms:created>
  <dcterms:modified xsi:type="dcterms:W3CDTF">2022-05-10T12:33:00Z</dcterms:modified>
</cp:coreProperties>
</file>